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799" w:rsidRDefault="006E2799">
      <w:pPr>
        <w:pStyle w:val="13"/>
        <w:shd w:val="clear" w:color="auto" w:fill="FFFFFF"/>
        <w:spacing w:before="0" w:after="0"/>
        <w:ind w:left="0" w:right="0"/>
        <w:jc w:val="left"/>
        <w:rPr>
          <w:b/>
          <w:bCs/>
          <w:sz w:val="20"/>
          <w:szCs w:val="20"/>
          <w:lang w:val="en-US"/>
        </w:rPr>
      </w:pPr>
    </w:p>
    <w:p w:rsidR="006E2799" w:rsidRDefault="00CF1063">
      <w:pPr>
        <w:pStyle w:val="1"/>
        <w:rPr>
          <w:b w:val="0"/>
          <w:sz w:val="26"/>
          <w:szCs w:val="26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69201464"/>
      <w:r>
        <w:rPr>
          <w:sz w:val="26"/>
          <w:szCs w:val="26"/>
        </w:rPr>
        <w:t>Расчет начальной (плановой) стоимости закупки</w:t>
      </w:r>
      <w:bookmarkStart w:id="19" w:name="_Toc4786323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E2799" w:rsidRDefault="00CF1063">
      <w:pPr>
        <w:pStyle w:val="1"/>
      </w:pPr>
      <w:r>
        <w:rPr>
          <w:sz w:val="26"/>
          <w:szCs w:val="26"/>
        </w:rPr>
        <w:t>«выполнение проектных работ на строительство КЛ-0,4 кВ от КТП-964, ГРЩ-0,4 кВ  ПС Шульгино № 652, МО, Богородский г.о., г. Старая Купавна, 50:16:0602003:8918»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End w:id="19"/>
    </w:p>
    <w:p w:rsidR="006E2799" w:rsidRDefault="006E2799">
      <w:pPr>
        <w:jc w:val="center"/>
        <w:rPr>
          <w:b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2290"/>
        <w:gridCol w:w="992"/>
        <w:gridCol w:w="1560"/>
        <w:gridCol w:w="1701"/>
        <w:gridCol w:w="1137"/>
        <w:gridCol w:w="1244"/>
      </w:tblGrid>
      <w:tr w:rsidR="006E2799">
        <w:trPr>
          <w:trHeight w:val="10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закупаемой услуги/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поставщика /подрядчика</w:t>
            </w:r>
          </w:p>
        </w:tc>
        <w:tc>
          <w:tcPr>
            <w:tcW w:w="15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Стоимость по ТКП, или прайс-листу, или мониторингу рынка, тыс. руб.  без НДС</w:t>
            </w:r>
          </w:p>
        </w:tc>
        <w:tc>
          <w:tcPr>
            <w:tcW w:w="11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Фактическая цена закупки предыдущего го</w:t>
            </w:r>
            <w:r>
              <w:rPr>
                <w:sz w:val="16"/>
                <w:szCs w:val="16"/>
              </w:rPr>
              <w:t>да, тыс. руб. без НДС</w:t>
            </w:r>
          </w:p>
        </w:tc>
        <w:tc>
          <w:tcPr>
            <w:tcW w:w="124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Расчетная цена закупки на основе анализа  стоимости в гр. 5 и 6, тыс. руб. без НДС</w:t>
            </w:r>
          </w:p>
        </w:tc>
      </w:tr>
      <w:tr w:rsidR="006E2799">
        <w:trPr>
          <w:trHeight w:val="123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6E2799">
        <w:trPr>
          <w:trHeight w:val="1292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выполнение проектных работ на строительство КЛ-0,4 кВ от КТП-964, ГРЩ-0,4 кВ  ПС Шульгино </w:t>
            </w:r>
            <w:r>
              <w:rPr>
                <w:sz w:val="16"/>
                <w:szCs w:val="16"/>
              </w:rPr>
              <w:t>№ 652, МО, Богородский г.о., г. Старая Купавна, 50:16:0602003:8918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ТКП1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204,92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204,92</w:t>
            </w:r>
          </w:p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</w:tr>
      <w:tr w:rsidR="006E2799">
        <w:trPr>
          <w:trHeight w:val="1266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проектных работ на строительство КЛ-0,4 кВ от КТП-964, ГРЩ-0,4 кВ  ПС Шульгино № 652, МО, Богородский г.о., г. Старая Купавна, 50:16:0602003:8918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164,99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164,99</w:t>
            </w:r>
          </w:p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</w:tr>
      <w:tr w:rsidR="006E2799">
        <w:trPr>
          <w:trHeight w:val="1249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</w:t>
            </w:r>
          </w:p>
        </w:tc>
        <w:tc>
          <w:tcPr>
            <w:tcW w:w="22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проектных работ на строительство КЛ-0,4 кВ от КТП-964, ГРЩ-0,4 кВ  ПС Шульгино № 652, МО, Богородский г.о., г. Старая Купавна, 50:16:0602003:8918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ТКП3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ТКП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200,82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200,82</w:t>
            </w:r>
          </w:p>
        </w:tc>
      </w:tr>
      <w:tr w:rsidR="006E2799">
        <w:trPr>
          <w:trHeight w:val="300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CF10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 164,99</w:t>
            </w:r>
          </w:p>
        </w:tc>
      </w:tr>
      <w:tr w:rsidR="006E2799">
        <w:trPr>
          <w:trHeight w:val="300"/>
        </w:trPr>
        <w:tc>
          <w:tcPr>
            <w:tcW w:w="5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90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799" w:rsidRDefault="006E2799">
            <w:pPr>
              <w:jc w:val="center"/>
              <w:rPr>
                <w:sz w:val="16"/>
                <w:szCs w:val="16"/>
              </w:rPr>
            </w:pPr>
          </w:p>
        </w:tc>
      </w:tr>
    </w:tbl>
    <w:p w:rsidR="006E2799" w:rsidRDefault="006E2799">
      <w:pPr>
        <w:tabs>
          <w:tab w:val="left" w:pos="142"/>
        </w:tabs>
        <w:jc w:val="both"/>
        <w:rPr>
          <w:sz w:val="22"/>
          <w:szCs w:val="22"/>
        </w:rPr>
      </w:pPr>
    </w:p>
    <w:p w:rsidR="006E2799" w:rsidRDefault="00CF1063">
      <w:pPr>
        <w:tabs>
          <w:tab w:val="left" w:pos="142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На основе ТКП начальная (плановая) стоимость закупки № 084-0021598 </w:t>
      </w:r>
      <w:bookmarkStart w:id="20" w:name="_GoBack"/>
      <w:bookmarkEnd w:id="20"/>
      <w:r>
        <w:rPr>
          <w:sz w:val="22"/>
          <w:szCs w:val="22"/>
        </w:rPr>
        <w:t>составляет 164,99 (сумма), тыс. руб. без НДС.</w:t>
      </w:r>
    </w:p>
    <w:p w:rsidR="006E2799" w:rsidRDefault="006E2799">
      <w:pPr>
        <w:tabs>
          <w:tab w:val="left" w:pos="-108"/>
        </w:tabs>
        <w:jc w:val="both"/>
        <w:rPr>
          <w:sz w:val="18"/>
          <w:szCs w:val="18"/>
        </w:rPr>
      </w:pPr>
    </w:p>
    <w:p w:rsidR="006E2799" w:rsidRDefault="006E2799">
      <w:pPr>
        <w:shd w:val="clear" w:color="auto" w:fill="FEFEFE"/>
        <w:jc w:val="both"/>
        <w:rPr>
          <w:i/>
          <w:sz w:val="22"/>
          <w:szCs w:val="22"/>
        </w:rPr>
      </w:pPr>
    </w:p>
    <w:p w:rsidR="006E2799" w:rsidRDefault="006E2799">
      <w:pPr>
        <w:shd w:val="clear" w:color="auto" w:fill="FEFEFE"/>
        <w:jc w:val="both"/>
        <w:rPr>
          <w:i/>
          <w:sz w:val="22"/>
          <w:szCs w:val="22"/>
        </w:rPr>
      </w:pPr>
    </w:p>
    <w:p w:rsidR="006E2799" w:rsidRDefault="00CF1063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Заместитель директора по </w:t>
      </w:r>
    </w:p>
    <w:p w:rsidR="006E2799" w:rsidRDefault="00CF1063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капитальному строительству – </w:t>
      </w:r>
    </w:p>
    <w:p w:rsidR="006E2799" w:rsidRDefault="00CF1063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начальник управления </w:t>
      </w:r>
    </w:p>
    <w:p w:rsidR="006E2799" w:rsidRDefault="00CF1063">
      <w:pPr>
        <w:shd w:val="clear" w:color="auto" w:fill="FEFEFE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капитального строительства           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360DE0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С.А. Кузнецов</w:t>
      </w:r>
    </w:p>
    <w:p w:rsidR="006E2799" w:rsidRDefault="006E2799">
      <w:pPr>
        <w:spacing w:after="200" w:line="276" w:lineRule="auto"/>
        <w:rPr>
          <w:i/>
          <w:sz w:val="22"/>
          <w:szCs w:val="22"/>
        </w:rPr>
      </w:pPr>
    </w:p>
    <w:sectPr w:rsidR="006E2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799" w:rsidRDefault="00CF1063">
      <w:r>
        <w:separator/>
      </w:r>
    </w:p>
  </w:endnote>
  <w:endnote w:type="continuationSeparator" w:id="0">
    <w:p w:rsidR="006E2799" w:rsidRDefault="00CF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799" w:rsidRDefault="00CF1063">
      <w:r>
        <w:separator/>
      </w:r>
    </w:p>
  </w:footnote>
  <w:footnote w:type="continuationSeparator" w:id="0">
    <w:p w:rsidR="006E2799" w:rsidRDefault="00CF1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47064"/>
    <w:multiLevelType w:val="hybridMultilevel"/>
    <w:tmpl w:val="F3EE8AC6"/>
    <w:lvl w:ilvl="0" w:tplc="5020709C">
      <w:start w:val="1"/>
      <w:numFmt w:val="decimal"/>
      <w:lvlText w:val="%1."/>
      <w:lvlJc w:val="left"/>
      <w:pPr>
        <w:ind w:left="720" w:hanging="360"/>
      </w:pPr>
    </w:lvl>
    <w:lvl w:ilvl="1" w:tplc="6FBC1D36">
      <w:start w:val="1"/>
      <w:numFmt w:val="lowerLetter"/>
      <w:lvlText w:val="%2."/>
      <w:lvlJc w:val="left"/>
      <w:pPr>
        <w:ind w:left="1440" w:hanging="360"/>
      </w:pPr>
    </w:lvl>
    <w:lvl w:ilvl="2" w:tplc="1A8A8AE4">
      <w:start w:val="1"/>
      <w:numFmt w:val="lowerRoman"/>
      <w:lvlText w:val="%3."/>
      <w:lvlJc w:val="right"/>
      <w:pPr>
        <w:ind w:left="2160" w:hanging="180"/>
      </w:pPr>
    </w:lvl>
    <w:lvl w:ilvl="3" w:tplc="C14AD396">
      <w:start w:val="1"/>
      <w:numFmt w:val="decimal"/>
      <w:lvlText w:val="%4."/>
      <w:lvlJc w:val="left"/>
      <w:pPr>
        <w:ind w:left="2880" w:hanging="360"/>
      </w:pPr>
    </w:lvl>
    <w:lvl w:ilvl="4" w:tplc="983CB8FE">
      <w:start w:val="1"/>
      <w:numFmt w:val="lowerLetter"/>
      <w:lvlText w:val="%5."/>
      <w:lvlJc w:val="left"/>
      <w:pPr>
        <w:ind w:left="3600" w:hanging="360"/>
      </w:pPr>
    </w:lvl>
    <w:lvl w:ilvl="5" w:tplc="7DC0C27A">
      <w:start w:val="1"/>
      <w:numFmt w:val="lowerRoman"/>
      <w:lvlText w:val="%6."/>
      <w:lvlJc w:val="right"/>
      <w:pPr>
        <w:ind w:left="4320" w:hanging="180"/>
      </w:pPr>
    </w:lvl>
    <w:lvl w:ilvl="6" w:tplc="6FC69302">
      <w:start w:val="1"/>
      <w:numFmt w:val="decimal"/>
      <w:lvlText w:val="%7."/>
      <w:lvlJc w:val="left"/>
      <w:pPr>
        <w:ind w:left="5040" w:hanging="360"/>
      </w:pPr>
    </w:lvl>
    <w:lvl w:ilvl="7" w:tplc="474A5C16">
      <w:start w:val="1"/>
      <w:numFmt w:val="lowerLetter"/>
      <w:lvlText w:val="%8."/>
      <w:lvlJc w:val="left"/>
      <w:pPr>
        <w:ind w:left="5760" w:hanging="360"/>
      </w:pPr>
    </w:lvl>
    <w:lvl w:ilvl="8" w:tplc="145EAD1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799"/>
    <w:rsid w:val="00360DE0"/>
    <w:rsid w:val="006E2799"/>
    <w:rsid w:val="00C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D931D-6500-4271-8832-9C19B252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13">
    <w:name w:val="Заголовок 1П"/>
    <w:basedOn w:val="1"/>
    <w:pPr>
      <w:spacing w:before="360" w:after="240"/>
      <w:ind w:left="1134" w:right="1134"/>
    </w:pPr>
    <w:rPr>
      <w:rFonts w:eastAsia="Times New Roman"/>
      <w:b w:val="0"/>
      <w:bCs w:val="0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FontStyle90">
    <w:name w:val="Font Style9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Яркин Андрей Александрович</dc:creator>
  <cp:lastModifiedBy>Рогизная Дарья Игоревна</cp:lastModifiedBy>
  <cp:revision>6</cp:revision>
  <dcterms:created xsi:type="dcterms:W3CDTF">2025-09-02T13:24:00Z</dcterms:created>
  <dcterms:modified xsi:type="dcterms:W3CDTF">2026-07-01T13:50:00Z</dcterms:modified>
</cp:coreProperties>
</file>